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BE1" w:rsidRPr="00D8622A" w:rsidRDefault="00574BE1" w:rsidP="00574BE1">
      <w:pPr>
        <w:tabs>
          <w:tab w:val="left" w:pos="6975"/>
        </w:tabs>
        <w:spacing w:line="360" w:lineRule="auto"/>
        <w:ind w:left="360"/>
        <w:jc w:val="center"/>
        <w:rPr>
          <w:color w:val="000000"/>
          <w:sz w:val="28"/>
          <w:szCs w:val="28"/>
        </w:rPr>
      </w:pPr>
      <w:r w:rsidRPr="00D8622A">
        <w:rPr>
          <w:b/>
          <w:color w:val="000000"/>
          <w:sz w:val="28"/>
          <w:szCs w:val="28"/>
        </w:rPr>
        <w:t>Урок по теме:</w:t>
      </w:r>
      <w:r w:rsidRPr="00D8622A">
        <w:rPr>
          <w:color w:val="000000"/>
          <w:sz w:val="28"/>
          <w:szCs w:val="28"/>
        </w:rPr>
        <w:t xml:space="preserve"> </w:t>
      </w:r>
      <w:r w:rsidRPr="00D8622A">
        <w:rPr>
          <w:b/>
          <w:color w:val="000000"/>
          <w:sz w:val="28"/>
          <w:szCs w:val="28"/>
        </w:rPr>
        <w:t>В. М. Гаршин «Лягушка – путешественница»</w:t>
      </w:r>
      <w:r w:rsidRPr="00D8622A">
        <w:rPr>
          <w:color w:val="000000"/>
          <w:sz w:val="28"/>
          <w:szCs w:val="28"/>
        </w:rPr>
        <w:t>.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D8622A">
        <w:rPr>
          <w:b/>
          <w:color w:val="000000"/>
          <w:sz w:val="28"/>
          <w:szCs w:val="28"/>
        </w:rPr>
        <w:t>Учитель:</w:t>
      </w:r>
      <w:r w:rsidRPr="00D8622A">
        <w:rPr>
          <w:color w:val="000000"/>
          <w:sz w:val="28"/>
          <w:szCs w:val="28"/>
        </w:rPr>
        <w:t xml:space="preserve"> </w:t>
      </w:r>
      <w:proofErr w:type="spellStart"/>
      <w:r w:rsidRPr="00D8622A">
        <w:rPr>
          <w:color w:val="000000"/>
          <w:sz w:val="28"/>
          <w:szCs w:val="28"/>
        </w:rPr>
        <w:t>Цацаева</w:t>
      </w:r>
      <w:proofErr w:type="spellEnd"/>
      <w:r w:rsidRPr="00D8622A">
        <w:rPr>
          <w:color w:val="000000"/>
          <w:sz w:val="28"/>
          <w:szCs w:val="28"/>
        </w:rPr>
        <w:t xml:space="preserve"> Татьяна Анатольевна.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D8622A">
        <w:rPr>
          <w:b/>
          <w:color w:val="000000"/>
          <w:sz w:val="28"/>
          <w:szCs w:val="28"/>
        </w:rPr>
        <w:t>Класс:</w:t>
      </w:r>
      <w:r w:rsidRPr="00D8622A">
        <w:rPr>
          <w:color w:val="000000"/>
          <w:sz w:val="28"/>
          <w:szCs w:val="28"/>
        </w:rPr>
        <w:t xml:space="preserve">  4.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D8622A">
        <w:rPr>
          <w:b/>
          <w:color w:val="000000"/>
          <w:sz w:val="28"/>
          <w:szCs w:val="28"/>
        </w:rPr>
        <w:t>Предмет:</w:t>
      </w:r>
      <w:r w:rsidRPr="00D8622A">
        <w:rPr>
          <w:color w:val="000000"/>
          <w:sz w:val="28"/>
          <w:szCs w:val="28"/>
        </w:rPr>
        <w:t xml:space="preserve"> литературное чтение.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D8622A">
        <w:rPr>
          <w:b/>
          <w:color w:val="000000"/>
          <w:sz w:val="28"/>
          <w:szCs w:val="28"/>
        </w:rPr>
        <w:t>УМК:</w:t>
      </w:r>
      <w:r w:rsidRPr="00D8622A">
        <w:rPr>
          <w:color w:val="000000"/>
          <w:sz w:val="28"/>
          <w:szCs w:val="28"/>
        </w:rPr>
        <w:t xml:space="preserve"> «Начальная школа 21 века»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360"/>
        <w:jc w:val="both"/>
        <w:rPr>
          <w:b/>
          <w:color w:val="000000"/>
          <w:sz w:val="28"/>
          <w:szCs w:val="28"/>
        </w:rPr>
      </w:pPr>
      <w:r w:rsidRPr="00D8622A">
        <w:rPr>
          <w:b/>
          <w:color w:val="000000"/>
          <w:sz w:val="28"/>
          <w:szCs w:val="28"/>
        </w:rPr>
        <w:t xml:space="preserve">Цели: </w:t>
      </w:r>
    </w:p>
    <w:p w:rsidR="00574BE1" w:rsidRPr="00D8622A" w:rsidRDefault="00574BE1" w:rsidP="00574BE1">
      <w:pPr>
        <w:numPr>
          <w:ilvl w:val="0"/>
          <w:numId w:val="1"/>
        </w:num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 xml:space="preserve">повторить изученный материал, познакомить с творчеством писателя, учить работать с текстом учебника, выделять жанровые особенности произведения, </w:t>
      </w:r>
    </w:p>
    <w:p w:rsidR="00574BE1" w:rsidRPr="00D8622A" w:rsidRDefault="00574BE1" w:rsidP="00574BE1">
      <w:pPr>
        <w:numPr>
          <w:ilvl w:val="0"/>
          <w:numId w:val="1"/>
        </w:num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 xml:space="preserve">развивать технику чтения, внимание, память, мышление, речь, кругозор, </w:t>
      </w:r>
    </w:p>
    <w:p w:rsidR="00574BE1" w:rsidRPr="00627710" w:rsidRDefault="00574BE1" w:rsidP="00574BE1">
      <w:pPr>
        <w:numPr>
          <w:ilvl w:val="0"/>
          <w:numId w:val="1"/>
        </w:num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>воспитывать познавательный интерес, коммуникативные качества, скромность.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D8622A">
        <w:rPr>
          <w:b/>
          <w:color w:val="000000"/>
          <w:sz w:val="28"/>
          <w:szCs w:val="28"/>
        </w:rPr>
        <w:t>Оборудование:</w:t>
      </w:r>
      <w:r w:rsidRPr="00D8622A">
        <w:rPr>
          <w:color w:val="000000"/>
          <w:sz w:val="28"/>
          <w:szCs w:val="28"/>
        </w:rPr>
        <w:t xml:space="preserve"> плакат с названием темы, таблички с именами русских писателей, качествами героини сказки В. М. Гаршина, планами текста и ответа, изображение лягушки, магнитофон с записями мелодий для дин</w:t>
      </w:r>
      <w:r>
        <w:rPr>
          <w:color w:val="000000"/>
          <w:sz w:val="28"/>
          <w:szCs w:val="28"/>
        </w:rPr>
        <w:t>амической</w:t>
      </w:r>
      <w:r w:rsidRPr="00D8622A">
        <w:rPr>
          <w:color w:val="000000"/>
          <w:sz w:val="28"/>
          <w:szCs w:val="28"/>
        </w:rPr>
        <w:t xml:space="preserve"> паузы.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D8622A">
        <w:rPr>
          <w:b/>
          <w:color w:val="000000"/>
          <w:sz w:val="28"/>
          <w:szCs w:val="28"/>
        </w:rPr>
        <w:t xml:space="preserve">Ход: 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360"/>
        <w:jc w:val="both"/>
        <w:rPr>
          <w:b/>
          <w:color w:val="000000"/>
          <w:sz w:val="28"/>
          <w:szCs w:val="28"/>
        </w:rPr>
      </w:pPr>
      <w:r w:rsidRPr="00D8622A">
        <w:rPr>
          <w:b/>
          <w:color w:val="000000"/>
          <w:sz w:val="28"/>
          <w:szCs w:val="28"/>
        </w:rPr>
        <w:t xml:space="preserve">          1.Оргмомент.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108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</w:t>
      </w:r>
      <w:r w:rsidRPr="00D8622A">
        <w:rPr>
          <w:b/>
          <w:color w:val="000000"/>
          <w:sz w:val="28"/>
          <w:szCs w:val="28"/>
        </w:rPr>
        <w:t>Повторение изученного материала.</w:t>
      </w:r>
    </w:p>
    <w:p w:rsidR="00574BE1" w:rsidRPr="00D8622A" w:rsidRDefault="00574BE1" w:rsidP="00574BE1">
      <w:pPr>
        <w:numPr>
          <w:ilvl w:val="0"/>
          <w:numId w:val="1"/>
        </w:num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>Чтение учащимся стихотворения П. П. Ершова «Кто он?»</w:t>
      </w:r>
      <w:r>
        <w:rPr>
          <w:color w:val="000000"/>
          <w:sz w:val="28"/>
          <w:szCs w:val="28"/>
        </w:rPr>
        <w:t xml:space="preserve"> (с. 84 учебника)</w:t>
      </w:r>
      <w:r w:rsidRPr="00D8622A">
        <w:rPr>
          <w:color w:val="000000"/>
          <w:sz w:val="28"/>
          <w:szCs w:val="28"/>
        </w:rPr>
        <w:t>.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 xml:space="preserve">- Ответьте на вопрос с обоснованием. Прочитайте рубрику «Это важно знать». Сделайте вывод: почему написано стихотворение? Какое утверждение совпадает с вашим мнением? Зачитайте понравившуюся строку. </w:t>
      </w:r>
    </w:p>
    <w:p w:rsidR="00574BE1" w:rsidRDefault="00574BE1" w:rsidP="00574BE1">
      <w:pPr>
        <w:numPr>
          <w:ilvl w:val="0"/>
          <w:numId w:val="1"/>
        </w:num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 xml:space="preserve">Индивидуальные задания учащимся: </w:t>
      </w:r>
    </w:p>
    <w:p w:rsidR="00574BE1" w:rsidRDefault="00574BE1" w:rsidP="00574BE1">
      <w:pPr>
        <w:tabs>
          <w:tab w:val="left" w:pos="6975"/>
        </w:tabs>
        <w:spacing w:line="360" w:lineRule="auto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1).</w:t>
      </w:r>
      <w:r w:rsidRPr="00D8622A">
        <w:rPr>
          <w:color w:val="000000"/>
          <w:sz w:val="28"/>
          <w:szCs w:val="28"/>
        </w:rPr>
        <w:t>подготовить выразительное чтение отрывков произведений из рубрики «Проверь себя»</w:t>
      </w:r>
      <w:r>
        <w:rPr>
          <w:color w:val="000000"/>
          <w:sz w:val="28"/>
          <w:szCs w:val="28"/>
        </w:rPr>
        <w:t xml:space="preserve"> (с.87, 88)</w:t>
      </w:r>
      <w:r w:rsidRPr="00D8622A">
        <w:rPr>
          <w:color w:val="000000"/>
          <w:sz w:val="28"/>
          <w:szCs w:val="28"/>
        </w:rPr>
        <w:t xml:space="preserve">, 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2)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 w:rsidRPr="00D51680">
        <w:rPr>
          <w:color w:val="000000"/>
          <w:sz w:val="28"/>
          <w:szCs w:val="28"/>
        </w:rPr>
        <w:t xml:space="preserve"> </w:t>
      </w:r>
      <w:proofErr w:type="gramStart"/>
      <w:r w:rsidRPr="00D8622A">
        <w:rPr>
          <w:color w:val="000000"/>
          <w:sz w:val="28"/>
          <w:szCs w:val="28"/>
        </w:rPr>
        <w:t>п</w:t>
      </w:r>
      <w:proofErr w:type="gramEnd"/>
      <w:r w:rsidRPr="00D8622A">
        <w:rPr>
          <w:color w:val="000000"/>
          <w:sz w:val="28"/>
          <w:szCs w:val="28"/>
        </w:rPr>
        <w:t>одготовить рассказ о В. М. Гаршине по вступительной статье к его произведению</w:t>
      </w:r>
      <w:r>
        <w:rPr>
          <w:color w:val="000000"/>
          <w:sz w:val="28"/>
          <w:szCs w:val="28"/>
        </w:rPr>
        <w:t xml:space="preserve"> (с. 89)</w:t>
      </w:r>
      <w:r w:rsidRPr="00D8622A">
        <w:rPr>
          <w:color w:val="000000"/>
          <w:sz w:val="28"/>
          <w:szCs w:val="28"/>
        </w:rPr>
        <w:t>.</w:t>
      </w:r>
    </w:p>
    <w:p w:rsidR="00574BE1" w:rsidRPr="00D8622A" w:rsidRDefault="00574BE1" w:rsidP="00574BE1">
      <w:pPr>
        <w:numPr>
          <w:ilvl w:val="0"/>
          <w:numId w:val="1"/>
        </w:num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 xml:space="preserve"> Работа с классом: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>- С какими русскими писателями познакомились в этом году? Что помогло вам вспомнить? (портреты в учебнике</w:t>
      </w:r>
      <w:r>
        <w:rPr>
          <w:color w:val="000000"/>
          <w:sz w:val="28"/>
          <w:szCs w:val="28"/>
        </w:rPr>
        <w:t xml:space="preserve"> на с. 85</w:t>
      </w:r>
      <w:r w:rsidRPr="00D8622A">
        <w:rPr>
          <w:color w:val="000000"/>
          <w:sz w:val="28"/>
          <w:szCs w:val="28"/>
        </w:rPr>
        <w:t>) Игра: назовите жанры, в которых работали:</w:t>
      </w:r>
      <w:r>
        <w:rPr>
          <w:color w:val="000000"/>
          <w:sz w:val="28"/>
          <w:szCs w:val="28"/>
        </w:rPr>
        <w:t xml:space="preserve"> </w:t>
      </w:r>
      <w:r w:rsidRPr="00D8622A">
        <w:rPr>
          <w:color w:val="000000"/>
          <w:sz w:val="28"/>
          <w:szCs w:val="28"/>
        </w:rPr>
        <w:t>1 ряд - В. А. Жуковский, 2 ряд - А. С. Пушкин, 3 ряд - М. Ю. Лермонтов.</w:t>
      </w:r>
      <w:r>
        <w:rPr>
          <w:color w:val="000000"/>
          <w:sz w:val="28"/>
          <w:szCs w:val="28"/>
        </w:rPr>
        <w:t xml:space="preserve"> Итог: кто больше?</w:t>
      </w:r>
    </w:p>
    <w:p w:rsidR="00574BE1" w:rsidRDefault="00574BE1" w:rsidP="00574BE1">
      <w:pPr>
        <w:numPr>
          <w:ilvl w:val="0"/>
          <w:numId w:val="1"/>
        </w:num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>Чтение учащимся отрывков из изученных произведений</w:t>
      </w:r>
      <w:r>
        <w:rPr>
          <w:color w:val="000000"/>
          <w:sz w:val="28"/>
          <w:szCs w:val="28"/>
        </w:rPr>
        <w:t xml:space="preserve"> (с.87, 88)</w:t>
      </w:r>
      <w:r w:rsidRPr="00D8622A">
        <w:rPr>
          <w:color w:val="000000"/>
          <w:sz w:val="28"/>
          <w:szCs w:val="28"/>
        </w:rPr>
        <w:t>, отгадывание их авторов и названий.</w:t>
      </w:r>
    </w:p>
    <w:p w:rsidR="00574BE1" w:rsidRPr="00627710" w:rsidRDefault="00574BE1" w:rsidP="00574BE1">
      <w:pPr>
        <w:tabs>
          <w:tab w:val="left" w:pos="6975"/>
        </w:tabs>
        <w:spacing w:line="360" w:lineRule="auto"/>
        <w:ind w:left="720"/>
        <w:jc w:val="both"/>
        <w:rPr>
          <w:color w:val="000000"/>
          <w:sz w:val="28"/>
          <w:szCs w:val="28"/>
        </w:rPr>
      </w:pPr>
    </w:p>
    <w:p w:rsidR="00574BE1" w:rsidRPr="00D8622A" w:rsidRDefault="00574BE1" w:rsidP="00574BE1">
      <w:pPr>
        <w:tabs>
          <w:tab w:val="left" w:pos="6975"/>
        </w:tabs>
        <w:spacing w:line="360" w:lineRule="auto"/>
        <w:ind w:left="144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</w:t>
      </w:r>
      <w:r w:rsidRPr="00D8622A">
        <w:rPr>
          <w:b/>
          <w:color w:val="000000"/>
          <w:sz w:val="28"/>
          <w:szCs w:val="28"/>
        </w:rPr>
        <w:t>Изучение нового материала.</w:t>
      </w:r>
    </w:p>
    <w:p w:rsidR="00574BE1" w:rsidRPr="00D8622A" w:rsidRDefault="00574BE1" w:rsidP="00574BE1">
      <w:pPr>
        <w:numPr>
          <w:ilvl w:val="0"/>
          <w:numId w:val="1"/>
        </w:num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 xml:space="preserve">- </w:t>
      </w:r>
      <w:proofErr w:type="gramStart"/>
      <w:r w:rsidRPr="00D8622A">
        <w:rPr>
          <w:color w:val="000000"/>
          <w:sz w:val="28"/>
          <w:szCs w:val="28"/>
        </w:rPr>
        <w:t>Творчество</w:t>
      </w:r>
      <w:proofErr w:type="gramEnd"/>
      <w:r w:rsidRPr="00D8622A">
        <w:rPr>
          <w:color w:val="000000"/>
          <w:sz w:val="28"/>
          <w:szCs w:val="28"/>
        </w:rPr>
        <w:t xml:space="preserve"> какого писателя мы сегодня начинаем изучать?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>Рассказ учащегося о В. М. Гаршине.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>- По названию произведения определите вид жанра.</w:t>
      </w:r>
    </w:p>
    <w:p w:rsidR="00574BE1" w:rsidRPr="00D8622A" w:rsidRDefault="00574BE1" w:rsidP="00574BE1">
      <w:pPr>
        <w:numPr>
          <w:ilvl w:val="0"/>
          <w:numId w:val="1"/>
        </w:num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 xml:space="preserve">Чтение текста </w:t>
      </w:r>
      <w:r>
        <w:rPr>
          <w:color w:val="000000"/>
          <w:sz w:val="28"/>
          <w:szCs w:val="28"/>
        </w:rPr>
        <w:t xml:space="preserve">(с.89 – 96) </w:t>
      </w:r>
      <w:r w:rsidRPr="00D8622A">
        <w:rPr>
          <w:color w:val="000000"/>
          <w:sz w:val="28"/>
          <w:szCs w:val="28"/>
        </w:rPr>
        <w:t>цепочкой с целью: проследить, как писатель относится к героине и что ему нравится в её поступках.</w:t>
      </w:r>
    </w:p>
    <w:p w:rsidR="00574BE1" w:rsidRPr="00D8622A" w:rsidRDefault="00574BE1" w:rsidP="00574BE1">
      <w:pPr>
        <w:numPr>
          <w:ilvl w:val="0"/>
          <w:numId w:val="1"/>
        </w:num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>- Почему так названа сказка? Как автор относится к героине, описывает её?</w:t>
      </w:r>
    </w:p>
    <w:p w:rsidR="00574BE1" w:rsidRPr="00D8622A" w:rsidRDefault="00574BE1" w:rsidP="00574BE1">
      <w:pPr>
        <w:numPr>
          <w:ilvl w:val="0"/>
          <w:numId w:val="2"/>
        </w:num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 xml:space="preserve"> Выборочное чтение: поиск отрывков, доказывающих ироничное отношение к героине.</w:t>
      </w:r>
    </w:p>
    <w:p w:rsidR="00574BE1" w:rsidRPr="00D8622A" w:rsidRDefault="00574BE1" w:rsidP="00574BE1">
      <w:pPr>
        <w:numPr>
          <w:ilvl w:val="0"/>
          <w:numId w:val="2"/>
        </w:numPr>
        <w:tabs>
          <w:tab w:val="left" w:pos="6975"/>
        </w:tabs>
        <w:spacing w:line="360" w:lineRule="auto"/>
        <w:jc w:val="both"/>
        <w:rPr>
          <w:b/>
          <w:color w:val="000000"/>
          <w:sz w:val="28"/>
          <w:szCs w:val="28"/>
        </w:rPr>
      </w:pPr>
      <w:r w:rsidRPr="00D8622A">
        <w:rPr>
          <w:b/>
          <w:color w:val="000000"/>
          <w:sz w:val="28"/>
          <w:szCs w:val="28"/>
        </w:rPr>
        <w:t>Ди</w:t>
      </w:r>
      <w:r>
        <w:rPr>
          <w:b/>
          <w:color w:val="000000"/>
          <w:sz w:val="28"/>
          <w:szCs w:val="28"/>
        </w:rPr>
        <w:t>намическая</w:t>
      </w:r>
      <w:r w:rsidRPr="00D8622A">
        <w:rPr>
          <w:b/>
          <w:color w:val="000000"/>
          <w:sz w:val="28"/>
          <w:szCs w:val="28"/>
        </w:rPr>
        <w:t xml:space="preserve"> пауза.</w:t>
      </w:r>
    </w:p>
    <w:p w:rsidR="00574BE1" w:rsidRPr="00D8622A" w:rsidRDefault="00574BE1" w:rsidP="00574BE1">
      <w:pPr>
        <w:numPr>
          <w:ilvl w:val="0"/>
          <w:numId w:val="2"/>
        </w:num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 xml:space="preserve">Работа в </w:t>
      </w:r>
      <w:r>
        <w:rPr>
          <w:color w:val="000000"/>
          <w:sz w:val="28"/>
          <w:szCs w:val="28"/>
        </w:rPr>
        <w:t xml:space="preserve">печатной </w:t>
      </w:r>
      <w:r w:rsidRPr="00D8622A">
        <w:rPr>
          <w:color w:val="000000"/>
          <w:sz w:val="28"/>
          <w:szCs w:val="28"/>
        </w:rPr>
        <w:t>тетради по чтению</w:t>
      </w:r>
      <w:r>
        <w:rPr>
          <w:color w:val="000000"/>
          <w:sz w:val="28"/>
          <w:szCs w:val="28"/>
        </w:rPr>
        <w:t xml:space="preserve"> (с. 56, 57)</w:t>
      </w:r>
      <w:r w:rsidRPr="00D8622A">
        <w:rPr>
          <w:color w:val="000000"/>
          <w:sz w:val="28"/>
          <w:szCs w:val="28"/>
        </w:rPr>
        <w:t xml:space="preserve">: 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720"/>
        <w:jc w:val="both"/>
        <w:rPr>
          <w:color w:val="000000"/>
          <w:sz w:val="28"/>
          <w:szCs w:val="28"/>
        </w:rPr>
      </w:pPr>
      <w:r w:rsidRPr="00D8622A">
        <w:rPr>
          <w:rFonts w:ascii="Calibri" w:eastAsia="Calibri" w:hAnsi="Calibri"/>
          <w:color w:val="000000"/>
          <w:sz w:val="28"/>
          <w:szCs w:val="28"/>
          <w:lang w:eastAsia="en-US"/>
        </w:rPr>
        <w:t>1).</w:t>
      </w:r>
      <w:r>
        <w:rPr>
          <w:color w:val="000000"/>
          <w:sz w:val="28"/>
          <w:szCs w:val="28"/>
        </w:rPr>
        <w:t xml:space="preserve">Самостоятельное </w:t>
      </w:r>
      <w:r w:rsidRPr="00D8622A">
        <w:rPr>
          <w:color w:val="000000"/>
          <w:sz w:val="28"/>
          <w:szCs w:val="28"/>
        </w:rPr>
        <w:t>выделение выражений, показывающ</w:t>
      </w:r>
      <w:r>
        <w:rPr>
          <w:color w:val="000000"/>
          <w:sz w:val="28"/>
          <w:szCs w:val="28"/>
        </w:rPr>
        <w:t>их положительные качества лягушки.</w:t>
      </w:r>
      <w:r w:rsidRPr="00D8622A">
        <w:rPr>
          <w:color w:val="000000"/>
          <w:sz w:val="28"/>
          <w:szCs w:val="28"/>
        </w:rPr>
        <w:t xml:space="preserve"> Инд. помощь. Проверка: парная, фронтальная</w:t>
      </w:r>
      <w:r>
        <w:rPr>
          <w:color w:val="000000"/>
          <w:sz w:val="28"/>
          <w:szCs w:val="28"/>
        </w:rPr>
        <w:t xml:space="preserve"> </w:t>
      </w:r>
      <w:r w:rsidRPr="00D8622A">
        <w:rPr>
          <w:color w:val="000000"/>
          <w:sz w:val="28"/>
          <w:szCs w:val="28"/>
        </w:rPr>
        <w:t>(по ходу прикрепляются на доске таблички со словами из текста).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 xml:space="preserve">     2).Задание  с выбором: отношения автора к героине, слов с ироничным оттенком. Проверка: игра (</w:t>
      </w:r>
      <w:r>
        <w:rPr>
          <w:color w:val="000000"/>
          <w:sz w:val="28"/>
          <w:szCs w:val="28"/>
        </w:rPr>
        <w:t>во время чтения вариантов</w:t>
      </w:r>
      <w:r w:rsidRPr="00D8622A">
        <w:rPr>
          <w:color w:val="000000"/>
          <w:sz w:val="28"/>
          <w:szCs w:val="28"/>
        </w:rPr>
        <w:t xml:space="preserve"> выбор хлопком). </w:t>
      </w:r>
    </w:p>
    <w:p w:rsidR="00574BE1" w:rsidRPr="00D8622A" w:rsidRDefault="00574BE1" w:rsidP="00574BE1">
      <w:pPr>
        <w:numPr>
          <w:ilvl w:val="0"/>
          <w:numId w:val="2"/>
        </w:num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>Обсуждение: что же победило в лягушке – хорошее или плохое?</w:t>
      </w:r>
    </w:p>
    <w:p w:rsidR="00574BE1" w:rsidRPr="00D8622A" w:rsidRDefault="00574BE1" w:rsidP="00574BE1">
      <w:pPr>
        <w:numPr>
          <w:ilvl w:val="0"/>
          <w:numId w:val="2"/>
        </w:num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>Чтение отрывков по ролям группами.</w:t>
      </w:r>
    </w:p>
    <w:p w:rsidR="00574BE1" w:rsidRDefault="00574BE1" w:rsidP="00574BE1">
      <w:pPr>
        <w:numPr>
          <w:ilvl w:val="0"/>
          <w:numId w:val="2"/>
        </w:num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lastRenderedPageBreak/>
        <w:t>Составление плана: парами, группами или коллективно</w:t>
      </w:r>
      <w:r>
        <w:rPr>
          <w:color w:val="000000"/>
          <w:sz w:val="28"/>
          <w:szCs w:val="28"/>
        </w:rPr>
        <w:t xml:space="preserve"> на выбор</w:t>
      </w:r>
      <w:r w:rsidRPr="00D8622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Проверка и п</w:t>
      </w:r>
      <w:r w:rsidRPr="00D8622A">
        <w:rPr>
          <w:color w:val="000000"/>
          <w:sz w:val="28"/>
          <w:szCs w:val="28"/>
        </w:rPr>
        <w:t>одбор таб</w:t>
      </w:r>
      <w:r>
        <w:rPr>
          <w:color w:val="000000"/>
          <w:sz w:val="28"/>
          <w:szCs w:val="28"/>
        </w:rPr>
        <w:t>личек с пунктами плана на доске:</w:t>
      </w:r>
    </w:p>
    <w:p w:rsidR="00574BE1" w:rsidRDefault="00574BE1" w:rsidP="00574BE1">
      <w:pPr>
        <w:tabs>
          <w:tab w:val="left" w:pos="6975"/>
        </w:tabs>
        <w:spacing w:line="360" w:lineRule="auto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Встреча с утками.</w:t>
      </w:r>
    </w:p>
    <w:p w:rsidR="00574BE1" w:rsidRDefault="00574BE1" w:rsidP="00574BE1">
      <w:pPr>
        <w:tabs>
          <w:tab w:val="left" w:pos="6975"/>
        </w:tabs>
        <w:spacing w:line="360" w:lineRule="auto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Предложение лягушки.</w:t>
      </w:r>
    </w:p>
    <w:p w:rsidR="00574BE1" w:rsidRDefault="00574BE1" w:rsidP="00574BE1">
      <w:pPr>
        <w:tabs>
          <w:tab w:val="left" w:pos="6975"/>
        </w:tabs>
        <w:spacing w:line="360" w:lineRule="auto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Путешествие по воздуху. 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Падение.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108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 w:rsidRPr="00D8622A">
        <w:rPr>
          <w:b/>
          <w:color w:val="000000"/>
          <w:sz w:val="28"/>
          <w:szCs w:val="28"/>
        </w:rPr>
        <w:t>Итог.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1080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>- Автор, название, вид жанра изученного произведения? Проговаривание в парах с опорой на план ответа.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- Ч</w:t>
      </w:r>
      <w:r w:rsidRPr="00D8622A">
        <w:rPr>
          <w:color w:val="000000"/>
          <w:sz w:val="28"/>
          <w:szCs w:val="28"/>
        </w:rPr>
        <w:t>ему учит сказка?</w:t>
      </w:r>
      <w:r>
        <w:rPr>
          <w:color w:val="000000"/>
          <w:sz w:val="28"/>
          <w:szCs w:val="28"/>
        </w:rPr>
        <w:t xml:space="preserve"> Чему научились? Какие трудности встретились? Что помогло их преодолеть?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108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 Домашнее</w:t>
      </w:r>
      <w:r w:rsidRPr="00D8622A">
        <w:rPr>
          <w:b/>
          <w:color w:val="000000"/>
          <w:sz w:val="28"/>
          <w:szCs w:val="28"/>
        </w:rPr>
        <w:t xml:space="preserve"> задание.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jc w:val="both"/>
        <w:rPr>
          <w:color w:val="000000"/>
          <w:sz w:val="28"/>
          <w:szCs w:val="28"/>
        </w:rPr>
      </w:pPr>
      <w:r w:rsidRPr="00D8622A">
        <w:rPr>
          <w:color w:val="000000"/>
          <w:sz w:val="28"/>
          <w:szCs w:val="28"/>
        </w:rPr>
        <w:t xml:space="preserve">     - Подготовьте творческий пересказ от лица лягушки </w:t>
      </w:r>
      <w:r>
        <w:rPr>
          <w:color w:val="000000"/>
          <w:sz w:val="28"/>
          <w:szCs w:val="28"/>
        </w:rPr>
        <w:t xml:space="preserve">любой </w:t>
      </w:r>
      <w:r w:rsidRPr="00D8622A">
        <w:rPr>
          <w:color w:val="000000"/>
          <w:sz w:val="28"/>
          <w:szCs w:val="28"/>
        </w:rPr>
        <w:t>част</w:t>
      </w:r>
      <w:r>
        <w:rPr>
          <w:color w:val="000000"/>
          <w:sz w:val="28"/>
          <w:szCs w:val="28"/>
        </w:rPr>
        <w:t xml:space="preserve">и сказки,    </w:t>
      </w:r>
      <w:r w:rsidRPr="00D8622A">
        <w:rPr>
          <w:color w:val="000000"/>
          <w:sz w:val="28"/>
          <w:szCs w:val="28"/>
        </w:rPr>
        <w:t>сделайте иллюстрацию  понравившегося эпизода.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ind w:left="1080"/>
        <w:jc w:val="both"/>
        <w:rPr>
          <w:b/>
          <w:color w:val="000000"/>
          <w:sz w:val="28"/>
          <w:szCs w:val="28"/>
        </w:rPr>
      </w:pPr>
      <w:r w:rsidRPr="00D8622A">
        <w:rPr>
          <w:b/>
          <w:color w:val="000000"/>
          <w:sz w:val="28"/>
          <w:szCs w:val="28"/>
        </w:rPr>
        <w:t>6. Комментирование оценок.</w:t>
      </w:r>
    </w:p>
    <w:p w:rsidR="00574BE1" w:rsidRPr="00D8622A" w:rsidRDefault="00574BE1" w:rsidP="00574BE1">
      <w:pPr>
        <w:tabs>
          <w:tab w:val="left" w:pos="6975"/>
        </w:tabs>
        <w:spacing w:line="360" w:lineRule="auto"/>
        <w:jc w:val="both"/>
        <w:rPr>
          <w:b/>
          <w:color w:val="000000"/>
          <w:sz w:val="28"/>
          <w:szCs w:val="28"/>
        </w:rPr>
      </w:pPr>
    </w:p>
    <w:p w:rsidR="00574BE1" w:rsidRPr="00D8622A" w:rsidRDefault="00574BE1" w:rsidP="00574BE1">
      <w:pPr>
        <w:tabs>
          <w:tab w:val="left" w:pos="6975"/>
        </w:tabs>
        <w:spacing w:line="360" w:lineRule="auto"/>
        <w:ind w:left="360"/>
        <w:jc w:val="both"/>
        <w:rPr>
          <w:color w:val="000000"/>
          <w:sz w:val="28"/>
          <w:szCs w:val="28"/>
        </w:rPr>
      </w:pPr>
    </w:p>
    <w:p w:rsidR="00574BE1" w:rsidRPr="00D8622A" w:rsidRDefault="00574BE1" w:rsidP="00574BE1">
      <w:pPr>
        <w:tabs>
          <w:tab w:val="left" w:pos="6975"/>
        </w:tabs>
        <w:spacing w:line="360" w:lineRule="auto"/>
        <w:ind w:left="360"/>
        <w:jc w:val="both"/>
        <w:rPr>
          <w:color w:val="000000"/>
          <w:sz w:val="28"/>
          <w:szCs w:val="28"/>
        </w:rPr>
      </w:pPr>
    </w:p>
    <w:p w:rsidR="004B58C3" w:rsidRDefault="004B58C3">
      <w:bookmarkStart w:id="0" w:name="_GoBack"/>
      <w:bookmarkEnd w:id="0"/>
    </w:p>
    <w:sectPr w:rsidR="004B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08BD"/>
    <w:multiLevelType w:val="hybridMultilevel"/>
    <w:tmpl w:val="1A323C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D17BF6"/>
    <w:multiLevelType w:val="hybridMultilevel"/>
    <w:tmpl w:val="B30C5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BE1"/>
    <w:rsid w:val="004B58C3"/>
    <w:rsid w:val="0057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2012-08-08T06:56:00Z</dcterms:created>
  <dcterms:modified xsi:type="dcterms:W3CDTF">2012-08-08T06:58:00Z</dcterms:modified>
</cp:coreProperties>
</file>